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986E" w14:textId="2FF61841" w:rsidR="00C641AF" w:rsidRDefault="00C641AF" w:rsidP="0038053F">
      <w:pPr>
        <w:spacing w:after="120"/>
        <w:jc w:val="center"/>
        <w:rPr>
          <w:rFonts w:asciiTheme="minorHAnsi" w:hAnsiTheme="minorHAnsi" w:cstheme="minorHAnsi"/>
          <w:b/>
          <w:bCs/>
          <w:caps/>
          <w:sz w:val="36"/>
          <w:szCs w:val="36"/>
          <w:lang w:val="en-US"/>
        </w:rPr>
      </w:pPr>
      <w:bookmarkStart w:id="0" w:name="_Hlk24625456"/>
    </w:p>
    <w:p w14:paraId="6F72DF59" w14:textId="2683A579" w:rsidR="0038053F" w:rsidRPr="0038053F" w:rsidRDefault="0038053F" w:rsidP="0038053F">
      <w:pPr>
        <w:spacing w:after="120"/>
        <w:jc w:val="center"/>
        <w:rPr>
          <w:rFonts w:asciiTheme="minorHAnsi" w:hAnsiTheme="minorHAnsi" w:cstheme="minorHAnsi"/>
          <w:b/>
          <w:bCs/>
          <w:caps/>
          <w:sz w:val="36"/>
          <w:szCs w:val="36"/>
          <w:lang w:val="en-US"/>
        </w:rPr>
      </w:pPr>
      <w:r w:rsidRPr="0038053F">
        <w:rPr>
          <w:rFonts w:asciiTheme="minorHAnsi" w:hAnsiTheme="minorHAnsi" w:cstheme="minorHAnsi"/>
          <w:b/>
          <w:bCs/>
          <w:caps/>
          <w:sz w:val="36"/>
          <w:szCs w:val="36"/>
          <w:lang w:val="en-US"/>
        </w:rPr>
        <w:t>CEPLANT's International Summer School on Plasma–Surface Engineering and Applications </w:t>
      </w:r>
    </w:p>
    <w:p w14:paraId="24EF5378" w14:textId="5BADFCE2" w:rsidR="0038053F" w:rsidRPr="0038053F" w:rsidRDefault="266CD3BB" w:rsidP="00C20361">
      <w:pPr>
        <w:spacing w:after="360"/>
        <w:jc w:val="center"/>
        <w:rPr>
          <w:rFonts w:asciiTheme="minorHAnsi" w:hAnsiTheme="minorHAnsi" w:cstheme="minorBidi"/>
          <w:i/>
          <w:sz w:val="24"/>
          <w:szCs w:val="24"/>
        </w:rPr>
      </w:pPr>
      <w:r w:rsidRPr="1EE4FD75">
        <w:rPr>
          <w:rFonts w:asciiTheme="minorHAnsi" w:hAnsiTheme="minorHAnsi" w:cstheme="minorBidi"/>
          <w:i/>
          <w:iCs/>
          <w:sz w:val="24"/>
          <w:szCs w:val="24"/>
        </w:rPr>
        <w:t>30</w:t>
      </w:r>
      <w:r w:rsidR="0038053F" w:rsidRPr="1EE4FD75">
        <w:rPr>
          <w:rFonts w:asciiTheme="minorHAnsi" w:hAnsiTheme="minorHAnsi" w:cstheme="minorBidi"/>
          <w:i/>
          <w:sz w:val="24"/>
          <w:szCs w:val="24"/>
        </w:rPr>
        <w:t xml:space="preserve"> June – </w:t>
      </w:r>
      <w:r w:rsidRPr="1EE4FD75">
        <w:rPr>
          <w:rFonts w:asciiTheme="minorHAnsi" w:hAnsiTheme="minorHAnsi" w:cstheme="minorBidi"/>
          <w:i/>
          <w:iCs/>
          <w:sz w:val="24"/>
          <w:szCs w:val="24"/>
        </w:rPr>
        <w:t>3</w:t>
      </w:r>
      <w:r w:rsidR="0038053F" w:rsidRPr="1EE4FD75">
        <w:rPr>
          <w:rFonts w:asciiTheme="minorHAnsi" w:hAnsiTheme="minorHAnsi" w:cstheme="minorBidi"/>
          <w:i/>
          <w:sz w:val="24"/>
          <w:szCs w:val="24"/>
        </w:rPr>
        <w:t xml:space="preserve"> July 2026, Brno, </w:t>
      </w:r>
      <w:bookmarkEnd w:id="0"/>
      <w:r w:rsidR="0038053F" w:rsidRPr="2DEF7A78">
        <w:rPr>
          <w:rFonts w:asciiTheme="minorHAnsi" w:hAnsiTheme="minorHAnsi" w:cstheme="minorBidi"/>
          <w:i/>
          <w:iCs/>
          <w:sz w:val="24"/>
          <w:szCs w:val="24"/>
        </w:rPr>
        <w:t>Cze</w:t>
      </w:r>
      <w:r w:rsidR="16C3E0A8" w:rsidRPr="2DEF7A78">
        <w:rPr>
          <w:rFonts w:asciiTheme="minorHAnsi" w:hAnsiTheme="minorHAnsi" w:cstheme="minorBidi"/>
          <w:i/>
          <w:iCs/>
          <w:sz w:val="24"/>
          <w:szCs w:val="24"/>
        </w:rPr>
        <w:t>chia</w:t>
      </w:r>
    </w:p>
    <w:p w14:paraId="1F4533FF" w14:textId="2C5E12D0" w:rsidR="008032DB" w:rsidRPr="008032DB" w:rsidRDefault="008771E6" w:rsidP="00C20361">
      <w:pPr>
        <w:spacing w:after="240"/>
        <w:jc w:val="center"/>
        <w:rPr>
          <w:rFonts w:asciiTheme="minorHAnsi" w:hAnsiTheme="minorHAnsi" w:cstheme="minorHAnsi"/>
          <w:b/>
          <w:bCs/>
          <w:caps/>
          <w:sz w:val="32"/>
          <w:szCs w:val="32"/>
        </w:rPr>
      </w:pPr>
      <w:r>
        <w:rPr>
          <w:rFonts w:asciiTheme="minorHAnsi" w:hAnsiTheme="minorHAnsi" w:cstheme="minorHAnsi"/>
          <w:b/>
          <w:bCs/>
          <w:caps/>
          <w:sz w:val="32"/>
          <w:szCs w:val="32"/>
        </w:rPr>
        <w:t>Application</w:t>
      </w:r>
      <w:r w:rsidR="00664778" w:rsidRPr="006C237F">
        <w:rPr>
          <w:rFonts w:asciiTheme="minorHAnsi" w:hAnsiTheme="minorHAnsi" w:cstheme="minorHAnsi"/>
          <w:b/>
          <w:bCs/>
          <w:caps/>
          <w:sz w:val="28"/>
          <w:szCs w:val="28"/>
        </w:rPr>
        <w:t xml:space="preserve"> </w:t>
      </w:r>
      <w:r w:rsidR="00664778" w:rsidRPr="00664778">
        <w:rPr>
          <w:rFonts w:asciiTheme="minorHAnsi" w:hAnsiTheme="minorHAnsi" w:cstheme="minorHAnsi"/>
          <w:b/>
          <w:bCs/>
          <w:caps/>
          <w:sz w:val="32"/>
          <w:szCs w:val="32"/>
        </w:rPr>
        <w:t>form</w:t>
      </w:r>
    </w:p>
    <w:p w14:paraId="534939E9" w14:textId="6A46BDB3" w:rsidR="00535EF5" w:rsidRDefault="00535EF5" w:rsidP="00D50CA1">
      <w:pPr>
        <w:pStyle w:val="Odsekzoznamu"/>
        <w:numPr>
          <w:ilvl w:val="0"/>
          <w:numId w:val="1"/>
        </w:numPr>
        <w:spacing w:before="240" w:after="120"/>
        <w:ind w:left="284" w:hanging="284"/>
        <w:rPr>
          <w:rFonts w:asciiTheme="minorHAnsi" w:hAnsiTheme="minorHAnsi" w:cstheme="minorHAnsi"/>
          <w:b/>
          <w:caps/>
        </w:rPr>
      </w:pPr>
      <w:r w:rsidRPr="00DD0CF4">
        <w:rPr>
          <w:rFonts w:asciiTheme="minorHAnsi" w:hAnsiTheme="minorHAnsi" w:cstheme="minorHAnsi"/>
          <w:b/>
          <w:caps/>
        </w:rPr>
        <w:t xml:space="preserve">Details of the </w:t>
      </w:r>
      <w:r w:rsidR="00487E29">
        <w:rPr>
          <w:rFonts w:asciiTheme="minorHAnsi" w:hAnsiTheme="minorHAnsi" w:cstheme="minorHAnsi"/>
          <w:b/>
          <w:caps/>
        </w:rPr>
        <w:t>participant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729"/>
        <w:gridCol w:w="4621"/>
      </w:tblGrid>
      <w:tr w:rsidR="001671D0" w:rsidRPr="00DD0CF4" w14:paraId="0A7B67BF" w14:textId="77777777" w:rsidTr="001356AB">
        <w:trPr>
          <w:trHeight w:val="20"/>
          <w:jc w:val="center"/>
        </w:trPr>
        <w:tc>
          <w:tcPr>
            <w:tcW w:w="2529" w:type="pct"/>
            <w:vAlign w:val="center"/>
          </w:tcPr>
          <w:p w14:paraId="73AD90BF" w14:textId="6E56258E" w:rsidR="001356AB" w:rsidRPr="001356AB" w:rsidRDefault="001671D0" w:rsidP="005B03C2">
            <w:pPr>
              <w:tabs>
                <w:tab w:val="left" w:pos="2145"/>
              </w:tabs>
              <w:rPr>
                <w:rFonts w:asciiTheme="minorHAnsi" w:hAnsiTheme="minorHAnsi" w:cstheme="minorHAnsi"/>
                <w:bCs/>
              </w:rPr>
            </w:pPr>
            <w:r w:rsidRPr="00CC2083">
              <w:rPr>
                <w:rFonts w:asciiTheme="minorHAnsi" w:hAnsiTheme="minorHAnsi" w:cstheme="minorHAnsi"/>
                <w:bCs/>
              </w:rPr>
              <w:t xml:space="preserve">Name of the student: </w:t>
            </w:r>
          </w:p>
        </w:tc>
        <w:tc>
          <w:tcPr>
            <w:tcW w:w="2471" w:type="pct"/>
            <w:vAlign w:val="center"/>
          </w:tcPr>
          <w:p w14:paraId="6496DBCE" w14:textId="1B6B7AF9" w:rsidR="001671D0" w:rsidRPr="00CC2083" w:rsidRDefault="001671D0" w:rsidP="005B03C2">
            <w:pPr>
              <w:tabs>
                <w:tab w:val="left" w:pos="2145"/>
              </w:tabs>
              <w:rPr>
                <w:rFonts w:asciiTheme="minorHAnsi" w:hAnsiTheme="minorHAnsi" w:cstheme="minorHAnsi"/>
              </w:rPr>
            </w:pPr>
            <w:r w:rsidRPr="00CC2083">
              <w:rPr>
                <w:rFonts w:asciiTheme="minorHAnsi" w:hAnsiTheme="minorHAnsi" w:cstheme="minorHAnsi"/>
                <w:bCs/>
              </w:rPr>
              <w:t>Country:</w:t>
            </w:r>
            <w:r w:rsidRPr="00CC2083">
              <w:rPr>
                <w:rFonts w:asciiTheme="minorHAnsi" w:hAnsiTheme="minorHAnsi" w:cstheme="minorHAnsi"/>
              </w:rPr>
              <w:t xml:space="preserve"> </w:t>
            </w:r>
          </w:p>
        </w:tc>
      </w:tr>
      <w:tr w:rsidR="001671D0" w:rsidRPr="00DD0CF4" w14:paraId="0DC1E0C4" w14:textId="77777777" w:rsidTr="001356AB">
        <w:trPr>
          <w:trHeight w:val="20"/>
          <w:jc w:val="center"/>
        </w:trPr>
        <w:tc>
          <w:tcPr>
            <w:tcW w:w="2529" w:type="pct"/>
          </w:tcPr>
          <w:p w14:paraId="3B47D22B" w14:textId="4DF18B5F" w:rsidR="001671D0" w:rsidRPr="00CC2083" w:rsidRDefault="001671D0" w:rsidP="005B03C2">
            <w:pPr>
              <w:pBdr>
                <w:right w:val="single" w:sz="4" w:space="4" w:color="auto"/>
              </w:pBdr>
              <w:rPr>
                <w:rFonts w:asciiTheme="minorHAnsi" w:hAnsiTheme="minorHAnsi" w:cstheme="minorHAnsi"/>
              </w:rPr>
            </w:pPr>
            <w:r w:rsidRPr="00CC2083">
              <w:rPr>
                <w:rFonts w:asciiTheme="minorHAnsi" w:hAnsiTheme="minorHAnsi" w:cstheme="minorHAnsi"/>
                <w:bCs/>
              </w:rPr>
              <w:t>Home university:</w:t>
            </w:r>
          </w:p>
        </w:tc>
        <w:tc>
          <w:tcPr>
            <w:tcW w:w="2471" w:type="pct"/>
          </w:tcPr>
          <w:p w14:paraId="46D77ADF" w14:textId="467C89D0" w:rsidR="00C24FF2" w:rsidRPr="00CC2083" w:rsidRDefault="00C24FF2" w:rsidP="005B03C2">
            <w:pPr>
              <w:pBdr>
                <w:right w:val="single" w:sz="4" w:space="4" w:color="auto"/>
              </w:pBdr>
              <w:rPr>
                <w:rFonts w:asciiTheme="minorHAnsi" w:hAnsiTheme="minorHAnsi" w:cstheme="minorHAnsi"/>
                <w:lang w:val="en-US"/>
              </w:rPr>
            </w:pPr>
            <w:r>
              <w:rPr>
                <w:rFonts w:asciiTheme="minorHAnsi" w:hAnsiTheme="minorHAnsi" w:cstheme="minorHAnsi"/>
              </w:rPr>
              <w:t>F</w:t>
            </w:r>
            <w:r w:rsidRPr="00CC2083">
              <w:rPr>
                <w:rFonts w:asciiTheme="minorHAnsi" w:hAnsiTheme="minorHAnsi" w:cstheme="minorHAnsi"/>
              </w:rPr>
              <w:t>ield of study/title of thesis:</w:t>
            </w:r>
          </w:p>
          <w:p w14:paraId="4D5695E9" w14:textId="1C7D8AC7" w:rsidR="001671D0" w:rsidRPr="00CC2083" w:rsidRDefault="001671D0" w:rsidP="005B03C2">
            <w:pPr>
              <w:rPr>
                <w:rFonts w:asciiTheme="minorHAnsi" w:hAnsiTheme="minorHAnsi" w:cstheme="minorHAnsi"/>
                <w:i/>
                <w:iCs/>
                <w:lang w:val="en-US"/>
              </w:rPr>
            </w:pPr>
          </w:p>
        </w:tc>
      </w:tr>
      <w:tr w:rsidR="001671D0" w:rsidRPr="00DD0CF4" w14:paraId="4AE08CAF" w14:textId="77777777" w:rsidTr="001356AB">
        <w:trPr>
          <w:trHeight w:val="20"/>
          <w:jc w:val="center"/>
        </w:trPr>
        <w:tc>
          <w:tcPr>
            <w:tcW w:w="2529" w:type="pct"/>
            <w:vAlign w:val="center"/>
          </w:tcPr>
          <w:p w14:paraId="49AE381F" w14:textId="5839FDBA" w:rsidR="001671D0" w:rsidRPr="00CC2083" w:rsidRDefault="00C24FF2" w:rsidP="005B03C2">
            <w:pPr>
              <w:pBdr>
                <w:right w:val="single" w:sz="4" w:space="4" w:color="auto"/>
              </w:pBdr>
              <w:tabs>
                <w:tab w:val="left" w:pos="2145"/>
              </w:tabs>
              <w:rPr>
                <w:rFonts w:asciiTheme="minorHAnsi" w:hAnsiTheme="minorHAnsi" w:cstheme="minorHAnsi"/>
                <w:lang w:val="en-US"/>
              </w:rPr>
            </w:pPr>
            <w:r w:rsidRPr="00CC2083">
              <w:rPr>
                <w:rFonts w:asciiTheme="minorHAnsi" w:hAnsiTheme="minorHAnsi" w:cstheme="minorHAnsi"/>
                <w:bCs/>
              </w:rPr>
              <w:t>Degree to be achieved:</w:t>
            </w:r>
          </w:p>
        </w:tc>
        <w:tc>
          <w:tcPr>
            <w:tcW w:w="2471" w:type="pct"/>
            <w:vAlign w:val="center"/>
          </w:tcPr>
          <w:p w14:paraId="3BABDA40" w14:textId="43C7BA29" w:rsidR="001671D0" w:rsidRPr="00CC2083" w:rsidRDefault="001671D0" w:rsidP="005B03C2">
            <w:pPr>
              <w:rPr>
                <w:rFonts w:asciiTheme="minorHAnsi" w:hAnsiTheme="minorHAnsi" w:cstheme="minorHAnsi"/>
                <w:bCs/>
              </w:rPr>
            </w:pPr>
            <w:r w:rsidRPr="00CC2083">
              <w:rPr>
                <w:rFonts w:asciiTheme="minorHAnsi" w:hAnsiTheme="minorHAnsi" w:cstheme="minorHAnsi"/>
                <w:bCs/>
              </w:rPr>
              <w:t>Expected year of graduation:</w:t>
            </w:r>
          </w:p>
        </w:tc>
      </w:tr>
      <w:tr w:rsidR="00487E29" w:rsidRPr="00DD0CF4" w14:paraId="1D8C3592" w14:textId="77777777" w:rsidTr="001356AB">
        <w:trPr>
          <w:trHeight w:val="20"/>
          <w:jc w:val="center"/>
        </w:trPr>
        <w:tc>
          <w:tcPr>
            <w:tcW w:w="2529" w:type="pct"/>
            <w:vAlign w:val="center"/>
          </w:tcPr>
          <w:p w14:paraId="1774DA14" w14:textId="2C43629B" w:rsidR="00487E29" w:rsidRPr="00CC2083" w:rsidRDefault="00487E29" w:rsidP="005B03C2">
            <w:pPr>
              <w:pBdr>
                <w:right w:val="single" w:sz="4" w:space="4" w:color="auto"/>
              </w:pBdr>
              <w:rPr>
                <w:rFonts w:asciiTheme="minorHAnsi" w:hAnsiTheme="minorHAnsi" w:cstheme="minorHAnsi"/>
              </w:rPr>
            </w:pPr>
            <w:r>
              <w:rPr>
                <w:rFonts w:asciiTheme="minorHAnsi" w:hAnsiTheme="minorHAnsi" w:cstheme="minorHAnsi"/>
              </w:rPr>
              <w:t>Email:</w:t>
            </w:r>
          </w:p>
        </w:tc>
        <w:tc>
          <w:tcPr>
            <w:tcW w:w="2471" w:type="pct"/>
            <w:vAlign w:val="center"/>
          </w:tcPr>
          <w:p w14:paraId="78DEFC91" w14:textId="3CA02FC5" w:rsidR="00487E29" w:rsidRPr="00CC2083" w:rsidRDefault="00BF402C" w:rsidP="005B03C2">
            <w:pPr>
              <w:rPr>
                <w:rFonts w:asciiTheme="minorHAnsi" w:hAnsiTheme="minorHAnsi" w:cstheme="minorHAnsi"/>
                <w:bCs/>
              </w:rPr>
            </w:pPr>
            <w:r>
              <w:rPr>
                <w:rFonts w:asciiTheme="minorHAnsi" w:hAnsiTheme="minorHAnsi" w:cstheme="minorHAnsi"/>
                <w:bCs/>
              </w:rPr>
              <w:t>Phone:</w:t>
            </w:r>
          </w:p>
        </w:tc>
      </w:tr>
    </w:tbl>
    <w:p w14:paraId="23DDEB42" w14:textId="4B6B0ADA" w:rsidR="00AB313E" w:rsidRPr="008032DB" w:rsidRDefault="001671D0" w:rsidP="00D50CA1">
      <w:pPr>
        <w:pStyle w:val="Odsekzoznamu"/>
        <w:numPr>
          <w:ilvl w:val="0"/>
          <w:numId w:val="1"/>
        </w:numPr>
        <w:spacing w:before="240" w:after="120"/>
        <w:ind w:left="284" w:hanging="284"/>
        <w:rPr>
          <w:rFonts w:asciiTheme="minorHAnsi" w:hAnsiTheme="minorHAnsi" w:cstheme="minorHAnsi"/>
          <w:b/>
          <w:caps/>
        </w:rPr>
      </w:pPr>
      <w:r w:rsidRPr="00B653D2">
        <w:rPr>
          <w:rFonts w:asciiTheme="minorHAnsi" w:hAnsiTheme="minorHAnsi" w:cstheme="minorHAnsi"/>
          <w:b/>
          <w:caps/>
        </w:rPr>
        <w:t>Cover letter</w:t>
      </w:r>
    </w:p>
    <w:tbl>
      <w:tblPr>
        <w:tblpPr w:leftFromText="180" w:rightFromText="180" w:vertAnchor="text" w:horzAnchor="margin" w:tblpY="145"/>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9356"/>
      </w:tblGrid>
      <w:tr w:rsidR="008032DB" w:rsidRPr="00D50CA1" w14:paraId="5F3986DD" w14:textId="77777777" w:rsidTr="003D231D">
        <w:trPr>
          <w:trHeight w:val="4952"/>
        </w:trPr>
        <w:tc>
          <w:tcPr>
            <w:tcW w:w="5000" w:type="pct"/>
          </w:tcPr>
          <w:p w14:paraId="2EDAC147" w14:textId="77777777" w:rsidR="008032DB" w:rsidRPr="00CC2083" w:rsidRDefault="008032DB" w:rsidP="008032DB">
            <w:pPr>
              <w:pBdr>
                <w:right w:val="single" w:sz="4" w:space="4" w:color="auto"/>
              </w:pBdr>
              <w:spacing w:after="120"/>
              <w:jc w:val="both"/>
              <w:rPr>
                <w:rFonts w:asciiTheme="minorHAnsi" w:hAnsiTheme="minorHAnsi" w:cstheme="minorHAnsi"/>
              </w:rPr>
            </w:pPr>
            <w:r>
              <w:rPr>
                <w:rFonts w:asciiTheme="minorHAnsi" w:hAnsiTheme="minorHAnsi" w:cstheme="minorHAnsi"/>
              </w:rPr>
              <w:t>C</w:t>
            </w:r>
            <w:r w:rsidRPr="00CC2083">
              <w:rPr>
                <w:rFonts w:asciiTheme="minorHAnsi" w:hAnsiTheme="minorHAnsi" w:cstheme="minorHAnsi"/>
              </w:rPr>
              <w:t xml:space="preserve">over letter </w:t>
            </w:r>
            <w:r>
              <w:rPr>
                <w:rFonts w:asciiTheme="minorHAnsi" w:hAnsiTheme="minorHAnsi" w:cstheme="minorHAnsi"/>
              </w:rPr>
              <w:t>text (</w:t>
            </w:r>
            <w:r w:rsidRPr="00CC2083">
              <w:rPr>
                <w:rFonts w:asciiTheme="minorHAnsi" w:hAnsiTheme="minorHAnsi" w:cstheme="minorHAnsi"/>
              </w:rPr>
              <w:t xml:space="preserve">11 pt, gaps 6 and 0, </w:t>
            </w:r>
            <w:r>
              <w:rPr>
                <w:rFonts w:asciiTheme="minorHAnsi" w:hAnsiTheme="minorHAnsi" w:cstheme="minorHAnsi"/>
              </w:rPr>
              <w:t xml:space="preserve">single </w:t>
            </w:r>
            <w:r w:rsidRPr="00CC2083">
              <w:rPr>
                <w:rFonts w:asciiTheme="minorHAnsi" w:hAnsiTheme="minorHAnsi" w:cstheme="minorHAnsi"/>
              </w:rPr>
              <w:t>spacing, block)</w:t>
            </w:r>
            <w:r>
              <w:rPr>
                <w:rFonts w:asciiTheme="minorHAnsi" w:hAnsiTheme="minorHAnsi" w:cstheme="minorHAnsi"/>
              </w:rPr>
              <w:t xml:space="preserve"> </w:t>
            </w:r>
            <w:r w:rsidRPr="00CC2083">
              <w:rPr>
                <w:rFonts w:asciiTheme="minorHAnsi" w:hAnsiTheme="minorHAnsi" w:cstheme="minorHAnsi"/>
              </w:rPr>
              <w:t xml:space="preserve">in English, not exceeding a maximum of 1500 characters. </w:t>
            </w:r>
          </w:p>
          <w:p w14:paraId="19357A91" w14:textId="3772EB36" w:rsidR="008032DB" w:rsidRPr="00635089" w:rsidRDefault="008032DB" w:rsidP="008032DB">
            <w:pPr>
              <w:pBdr>
                <w:right w:val="single" w:sz="4" w:space="4" w:color="auto"/>
              </w:pBdr>
              <w:spacing w:after="120"/>
              <w:jc w:val="both"/>
              <w:rPr>
                <w:rFonts w:asciiTheme="minorHAnsi" w:hAnsiTheme="minorHAnsi" w:cstheme="minorHAnsi"/>
                <w:i/>
                <w:iCs/>
                <w:lang w:val="la-Latn"/>
              </w:rPr>
            </w:pPr>
            <w:r w:rsidRPr="00635089">
              <w:rPr>
                <w:rFonts w:asciiTheme="minorHAnsi" w:hAnsiTheme="minorHAnsi" w:cstheme="minorHAnsi"/>
                <w:i/>
                <w:iCs/>
                <w:lang w:val="la-Latn"/>
              </w:rPr>
              <w:t xml:space="preserve">Lorem ipsum dolor sit amet, consectetur adipiscing elit. Sed id facilisis mi. Quisque tincidunt metus augue, placerat convallis sapien maximus nec. Nulla facilisi. Morbi id nibh at dolor tincidunt viverra. Fusce pulvinar malesuada magna. Orci varius natoque penatibus et magnis dis parturient montes, nascetur ridiculus mus. Fusce dictum ultricies erat, ut aliquam lacus ultrices vitae. Nam ornare ultrices nisl eget accumsan. Praesent sagittis semper aliquam. Sed facilisis purus eget risus sollicitudin, condimentum ultrices urna mattis. Etiam ac varius mi. </w:t>
            </w:r>
          </w:p>
          <w:p w14:paraId="33ABC1E0" w14:textId="73B3C4B5" w:rsidR="008032DB" w:rsidRPr="008D26F5" w:rsidRDefault="008032DB" w:rsidP="008032DB">
            <w:pPr>
              <w:pBdr>
                <w:right w:val="single" w:sz="4" w:space="4" w:color="auto"/>
              </w:pBdr>
              <w:spacing w:after="120"/>
              <w:jc w:val="both"/>
              <w:rPr>
                <w:rFonts w:asciiTheme="minorHAnsi" w:hAnsiTheme="minorHAnsi" w:cstheme="minorHAnsi"/>
                <w:lang w:val="la-Latn"/>
              </w:rPr>
            </w:pPr>
            <w:r w:rsidRPr="00635089">
              <w:rPr>
                <w:rFonts w:asciiTheme="minorHAnsi" w:hAnsiTheme="minorHAnsi" w:cstheme="minorHAnsi"/>
                <w:i/>
                <w:iCs/>
                <w:lang w:val="la-Latn"/>
              </w:rPr>
              <w:t>Nunc tempor sollicitudin fermentum. Nunc id lectus malesuada, dapibus orci et, aliquet enim. Sed elementum vitae dui et condimentum. Praesent sed leo vulputate arcu ultrices euismod non et turpis. Aliquam velit dui, venenatis non rhoncus eget, molestie sit amet nisl. Pellentesque est ipsum, ullamcorper dignissim ante id, suscipit volutpat elit. Aenean id quam et elit iaculis aliquet at et enim. Sed non nunc vel massa hendrerit elementum sit amet congue mauris. Duis eleifend viverra nibh, at interdum nulla egestas id. Cras lobortis sem nec malesuada rhoncus. Curabitur luctus placerat nunc in egestas. Aliquam tellus lacus, rutrum sed convallis vitae, dignissim vitae est. Praesent commodo augue ac mi tristique semper. Suspendisse tincidunt nulla sed arcu posuere, sed pulvinar risus blandit. Aenean suscipit, ligula eu tincidunt eleifend, arcu turpis tincidunt orci, vitae bibendum velit libero vitae nisi. Vestibulum eu at.</w:t>
            </w:r>
            <w:r w:rsidRPr="00CC2083">
              <w:rPr>
                <w:rFonts w:asciiTheme="minorHAnsi" w:hAnsiTheme="minorHAnsi" w:cstheme="minorHAnsi"/>
                <w:lang w:val="la-Latn"/>
              </w:rPr>
              <w:t xml:space="preserve"> </w:t>
            </w:r>
          </w:p>
        </w:tc>
      </w:tr>
    </w:tbl>
    <w:p w14:paraId="7C0C9C2C" w14:textId="370C848E" w:rsidR="003603F2" w:rsidRPr="00D50CA1" w:rsidRDefault="003603F2" w:rsidP="00960548">
      <w:pPr>
        <w:spacing w:before="240"/>
        <w:rPr>
          <w:rFonts w:asciiTheme="minorHAnsi" w:hAnsiTheme="minorHAnsi" w:cstheme="minorHAnsi"/>
          <w:b/>
          <w:caps/>
          <w:lang w:val="la-Latn"/>
        </w:rPr>
      </w:pPr>
    </w:p>
    <w:p w14:paraId="7353E745" w14:textId="70110743" w:rsidR="00960548" w:rsidRPr="00D50CA1" w:rsidRDefault="00960548" w:rsidP="00960548">
      <w:pPr>
        <w:spacing w:before="240"/>
        <w:rPr>
          <w:rFonts w:asciiTheme="minorHAnsi" w:hAnsiTheme="minorHAnsi" w:cstheme="minorHAnsi"/>
          <w:b/>
          <w:caps/>
          <w:lang w:val="la-Latn"/>
        </w:rPr>
      </w:pPr>
    </w:p>
    <w:p w14:paraId="61C6DE71" w14:textId="77777777" w:rsidR="001356AB" w:rsidRPr="00D50CA1" w:rsidRDefault="001356AB" w:rsidP="00960548">
      <w:pPr>
        <w:spacing w:before="240"/>
        <w:rPr>
          <w:rFonts w:asciiTheme="minorHAnsi" w:hAnsiTheme="minorHAnsi" w:cstheme="minorHAnsi"/>
          <w:b/>
          <w:caps/>
          <w:lang w:val="la-Latn"/>
        </w:rPr>
      </w:pPr>
    </w:p>
    <w:p w14:paraId="1E2D3F4A" w14:textId="77777777" w:rsidR="001356AB" w:rsidRPr="00D50CA1" w:rsidRDefault="001356AB" w:rsidP="00960548">
      <w:pPr>
        <w:spacing w:before="240"/>
        <w:rPr>
          <w:rFonts w:asciiTheme="minorHAnsi" w:hAnsiTheme="minorHAnsi" w:cstheme="minorHAnsi"/>
          <w:b/>
          <w:caps/>
          <w:lang w:val="la-Latn"/>
        </w:rPr>
      </w:pPr>
    </w:p>
    <w:p w14:paraId="64ACA691" w14:textId="77777777" w:rsidR="00663EC5" w:rsidRPr="00D50CA1" w:rsidRDefault="00663EC5" w:rsidP="00960548">
      <w:pPr>
        <w:spacing w:before="240"/>
        <w:rPr>
          <w:rFonts w:asciiTheme="minorHAnsi" w:hAnsiTheme="minorHAnsi" w:cstheme="minorHAnsi"/>
          <w:b/>
          <w:caps/>
          <w:lang w:val="la-Latn"/>
        </w:rPr>
      </w:pPr>
    </w:p>
    <w:p w14:paraId="36CA743F" w14:textId="18EEB697" w:rsidR="003308E4" w:rsidRDefault="00385A0F" w:rsidP="00385A0F">
      <w:pPr>
        <w:pStyle w:val="Odsekzoznamu"/>
        <w:numPr>
          <w:ilvl w:val="0"/>
          <w:numId w:val="1"/>
        </w:numPr>
        <w:spacing w:before="240" w:after="120"/>
        <w:ind w:left="284" w:hanging="284"/>
        <w:rPr>
          <w:rFonts w:asciiTheme="minorHAnsi" w:hAnsiTheme="minorHAnsi" w:cstheme="minorHAnsi"/>
          <w:b/>
          <w:caps/>
        </w:rPr>
      </w:pPr>
      <w:r>
        <w:rPr>
          <w:rFonts w:asciiTheme="minorHAnsi" w:hAnsiTheme="minorHAnsi" w:cstheme="minorHAnsi"/>
          <w:b/>
          <w:caps/>
        </w:rPr>
        <w:t xml:space="preserve"> </w:t>
      </w:r>
      <w:r w:rsidR="003603F2">
        <w:rPr>
          <w:rFonts w:asciiTheme="minorHAnsi" w:hAnsiTheme="minorHAnsi" w:cstheme="minorHAnsi"/>
          <w:b/>
          <w:caps/>
        </w:rPr>
        <w:t>Recommendation letter</w:t>
      </w:r>
    </w:p>
    <w:tbl>
      <w:tblPr>
        <w:tblpPr w:leftFromText="180" w:rightFromText="180" w:vertAnchor="text" w:horzAnchor="margin" w:tblpY="145"/>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9356"/>
      </w:tblGrid>
      <w:tr w:rsidR="003603F2" w:rsidRPr="00DD0CF4" w14:paraId="07D5AA63" w14:textId="77777777" w:rsidTr="00E96483">
        <w:trPr>
          <w:trHeight w:val="416"/>
        </w:trPr>
        <w:tc>
          <w:tcPr>
            <w:tcW w:w="5000" w:type="pct"/>
          </w:tcPr>
          <w:p w14:paraId="5037CD8E" w14:textId="7AB15C39" w:rsidR="003603F2" w:rsidRPr="00E96483" w:rsidRDefault="00E96483">
            <w:pPr>
              <w:pBdr>
                <w:right w:val="single" w:sz="4" w:space="4" w:color="auto"/>
              </w:pBdr>
              <w:spacing w:after="120"/>
              <w:jc w:val="both"/>
              <w:rPr>
                <w:rFonts w:asciiTheme="minorHAnsi" w:hAnsiTheme="minorHAnsi" w:cstheme="minorHAnsi"/>
              </w:rPr>
            </w:pPr>
            <w:r>
              <w:rPr>
                <w:rFonts w:asciiTheme="minorHAnsi" w:hAnsiTheme="minorHAnsi" w:cstheme="minorHAnsi"/>
              </w:rPr>
              <w:t xml:space="preserve">The </w:t>
            </w:r>
            <w:r w:rsidR="000C38A8">
              <w:rPr>
                <w:rFonts w:asciiTheme="minorHAnsi" w:hAnsiTheme="minorHAnsi" w:cstheme="minorHAnsi"/>
              </w:rPr>
              <w:t>supervisor's recommendation letter should</w:t>
            </w:r>
            <w:r>
              <w:rPr>
                <w:rFonts w:asciiTheme="minorHAnsi" w:hAnsiTheme="minorHAnsi" w:cstheme="minorHAnsi"/>
              </w:rPr>
              <w:t xml:space="preserve"> be sent </w:t>
            </w:r>
            <w:r w:rsidR="00217AC7">
              <w:rPr>
                <w:rFonts w:asciiTheme="minorHAnsi" w:hAnsiTheme="minorHAnsi" w:cstheme="minorHAnsi"/>
              </w:rPr>
              <w:t>as a separate attachment</w:t>
            </w:r>
            <w:r>
              <w:rPr>
                <w:rFonts w:asciiTheme="minorHAnsi" w:hAnsiTheme="minorHAnsi" w:cstheme="minorHAnsi"/>
              </w:rPr>
              <w:t xml:space="preserve"> to this application</w:t>
            </w:r>
            <w:r w:rsidR="00D53A98">
              <w:rPr>
                <w:rFonts w:asciiTheme="minorHAnsi" w:hAnsiTheme="minorHAnsi" w:cstheme="minorHAnsi"/>
              </w:rPr>
              <w:t>.</w:t>
            </w:r>
          </w:p>
        </w:tc>
      </w:tr>
    </w:tbl>
    <w:p w14:paraId="1B9D4D01" w14:textId="08CEF802" w:rsidR="001356AB" w:rsidRPr="001356AB" w:rsidRDefault="00385A0F" w:rsidP="00385A0F">
      <w:pPr>
        <w:pStyle w:val="Odsekzoznamu"/>
        <w:numPr>
          <w:ilvl w:val="0"/>
          <w:numId w:val="1"/>
        </w:numPr>
        <w:spacing w:before="240" w:after="120"/>
        <w:ind w:left="284" w:hanging="284"/>
        <w:rPr>
          <w:rFonts w:asciiTheme="minorHAnsi" w:hAnsiTheme="minorHAnsi" w:cstheme="minorHAnsi"/>
          <w:b/>
          <w:caps/>
        </w:rPr>
      </w:pPr>
      <w:r>
        <w:rPr>
          <w:rFonts w:asciiTheme="minorHAnsi" w:hAnsiTheme="minorHAnsi" w:cstheme="minorHAnsi"/>
          <w:b/>
          <w:caps/>
        </w:rPr>
        <w:t xml:space="preserve"> </w:t>
      </w:r>
      <w:r w:rsidR="003603F2">
        <w:rPr>
          <w:rFonts w:asciiTheme="minorHAnsi" w:hAnsiTheme="minorHAnsi" w:cstheme="minorHAnsi"/>
          <w:b/>
          <w:caps/>
        </w:rPr>
        <w:t>Additional information</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9350"/>
      </w:tblGrid>
      <w:tr w:rsidR="00EF137A" w:rsidRPr="00DD0CF4" w14:paraId="7EBD400C" w14:textId="77777777" w:rsidTr="003D231D">
        <w:trPr>
          <w:trHeight w:val="699"/>
        </w:trPr>
        <w:tc>
          <w:tcPr>
            <w:tcW w:w="5000" w:type="pct"/>
          </w:tcPr>
          <w:p w14:paraId="618D247A" w14:textId="75AFFC65" w:rsidR="00EF137A" w:rsidRPr="00AB54D6" w:rsidRDefault="00D35D8D" w:rsidP="00EF137A">
            <w:pPr>
              <w:tabs>
                <w:tab w:val="left" w:pos="2145"/>
              </w:tabs>
              <w:spacing w:before="120" w:after="60"/>
              <w:rPr>
                <w:rFonts w:asciiTheme="minorHAnsi" w:hAnsiTheme="minorHAnsi" w:cstheme="minorHAnsi"/>
                <w:lang w:val="en-US"/>
              </w:rPr>
            </w:pPr>
            <w:r w:rsidRPr="00D35D8D">
              <w:rPr>
                <w:rFonts w:asciiTheme="minorHAnsi" w:hAnsiTheme="minorHAnsi" w:cstheme="minorHAnsi"/>
                <w:b/>
                <w:bCs/>
                <w:lang w:val="en-US"/>
              </w:rPr>
              <w:t>Optional.</w:t>
            </w:r>
            <w:r>
              <w:rPr>
                <w:rFonts w:asciiTheme="minorHAnsi" w:hAnsiTheme="minorHAnsi" w:cstheme="minorHAnsi"/>
                <w:lang w:val="en-US"/>
              </w:rPr>
              <w:t xml:space="preserve"> </w:t>
            </w:r>
            <w:r w:rsidR="00EF137A" w:rsidRPr="00AB54D6">
              <w:rPr>
                <w:rFonts w:asciiTheme="minorHAnsi" w:hAnsiTheme="minorHAnsi" w:cstheme="minorHAnsi"/>
                <w:lang w:val="en-US"/>
              </w:rPr>
              <w:t>Please list any allergies, dietary restrictions</w:t>
            </w:r>
            <w:r w:rsidR="00EF137A">
              <w:rPr>
                <w:rFonts w:asciiTheme="minorHAnsi" w:hAnsiTheme="minorHAnsi" w:cstheme="minorHAnsi"/>
                <w:lang w:val="en-US"/>
              </w:rPr>
              <w:t xml:space="preserve"> (</w:t>
            </w:r>
            <w:r w:rsidR="00AB313E">
              <w:rPr>
                <w:rFonts w:asciiTheme="minorHAnsi" w:hAnsiTheme="minorHAnsi" w:cstheme="minorHAnsi"/>
                <w:lang w:val="en-US"/>
              </w:rPr>
              <w:t>e.g., vegan, halal</w:t>
            </w:r>
            <w:r w:rsidR="00EF137A">
              <w:rPr>
                <w:rFonts w:asciiTheme="minorHAnsi" w:hAnsiTheme="minorHAnsi" w:cstheme="minorHAnsi"/>
                <w:lang w:val="en-US"/>
              </w:rPr>
              <w:t>)</w:t>
            </w:r>
            <w:r w:rsidR="00EF137A" w:rsidRPr="00AB54D6">
              <w:rPr>
                <w:rFonts w:asciiTheme="minorHAnsi" w:hAnsiTheme="minorHAnsi" w:cstheme="minorHAnsi"/>
                <w:lang w:val="en-US"/>
              </w:rPr>
              <w:t>, or special needs.</w:t>
            </w:r>
            <w:r>
              <w:rPr>
                <w:rFonts w:asciiTheme="minorHAnsi" w:hAnsiTheme="minorHAnsi" w:cstheme="minorHAnsi"/>
                <w:lang w:val="en-US"/>
              </w:rPr>
              <w:t xml:space="preserve"> </w:t>
            </w:r>
          </w:p>
        </w:tc>
      </w:tr>
    </w:tbl>
    <w:p w14:paraId="7C38FB76" w14:textId="09802101" w:rsidR="00EF137A" w:rsidRPr="001356AB" w:rsidRDefault="00EF137A" w:rsidP="00385A0F">
      <w:pPr>
        <w:pStyle w:val="Odsekzoznamu"/>
        <w:numPr>
          <w:ilvl w:val="0"/>
          <w:numId w:val="1"/>
        </w:numPr>
        <w:spacing w:before="240" w:after="120"/>
        <w:ind w:left="284" w:hanging="284"/>
        <w:rPr>
          <w:rFonts w:asciiTheme="minorHAnsi" w:hAnsiTheme="minorHAnsi" w:cstheme="minorHAnsi"/>
          <w:b/>
          <w:caps/>
        </w:rPr>
      </w:pPr>
      <w:r w:rsidRPr="001356AB">
        <w:rPr>
          <w:rFonts w:asciiTheme="minorHAnsi" w:hAnsiTheme="minorHAnsi" w:cstheme="minorHAnsi"/>
          <w:b/>
          <w:caps/>
        </w:rPr>
        <w:t>Data privacy</w:t>
      </w: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9350"/>
      </w:tblGrid>
      <w:tr w:rsidR="008032DB" w:rsidRPr="00DD0CF4" w14:paraId="283C271F" w14:textId="77777777" w:rsidTr="001356AB">
        <w:trPr>
          <w:trHeight w:val="1266"/>
        </w:trPr>
        <w:tc>
          <w:tcPr>
            <w:tcW w:w="5000" w:type="pct"/>
          </w:tcPr>
          <w:p w14:paraId="73914CCC" w14:textId="1C40F364" w:rsidR="008032DB" w:rsidRPr="008D26F5" w:rsidRDefault="00E50A57" w:rsidP="006A1CF8">
            <w:pPr>
              <w:tabs>
                <w:tab w:val="left" w:pos="2145"/>
              </w:tabs>
              <w:spacing w:before="120" w:after="60"/>
              <w:jc w:val="both"/>
              <w:rPr>
                <w:rFonts w:asciiTheme="minorHAnsi" w:hAnsiTheme="minorHAnsi" w:cstheme="minorHAnsi"/>
              </w:rPr>
            </w:pPr>
            <w:r w:rsidRPr="00E50A57">
              <w:rPr>
                <w:rFonts w:asciiTheme="minorHAnsi" w:hAnsiTheme="minorHAnsi" w:cstheme="minorHAnsi"/>
              </w:rPr>
              <w:t>Your personal data will be processed in accordance with Masaryk University’s “Information on MU Processing and Protection of Personal Data,” issued under Articles 13 and 14 of the GDPR. By submitting this form, you acknowledge that the organizers may process your personal data for the purposes of administering and communicating the summer school. (</w:t>
            </w:r>
            <w:hyperlink r:id="rId7" w:tgtFrame="_blank" w:tooltip="https://www.muni.cz/en/about-us/official-notice-board/personal-data-protection" w:history="1">
              <w:r w:rsidRPr="00E50A57">
                <w:rPr>
                  <w:rStyle w:val="Hypertextovprepojenie"/>
                  <w:rFonts w:asciiTheme="minorHAnsi" w:hAnsiTheme="minorHAnsi" w:cstheme="minorHAnsi"/>
                </w:rPr>
                <w:t>Full information on data protection at MU</w:t>
              </w:r>
            </w:hyperlink>
            <w:r w:rsidRPr="00E50A57">
              <w:rPr>
                <w:rFonts w:asciiTheme="minorHAnsi" w:hAnsiTheme="minorHAnsi" w:cstheme="minorHAnsi"/>
              </w:rPr>
              <w:t>)</w:t>
            </w:r>
          </w:p>
        </w:tc>
      </w:tr>
    </w:tbl>
    <w:p w14:paraId="49A7515E" w14:textId="3B7E4D9E" w:rsidR="001671D0" w:rsidRDefault="001671D0" w:rsidP="008032DB"/>
    <w:p w14:paraId="6B52D772" w14:textId="77777777" w:rsidR="00517815" w:rsidRDefault="00517815" w:rsidP="00517815">
      <w:pPr>
        <w:tabs>
          <w:tab w:val="left" w:pos="6804"/>
        </w:tabs>
        <w:spacing w:before="120" w:line="264" w:lineRule="auto"/>
        <w:rPr>
          <w:rFonts w:cs="Calibri"/>
          <w:color w:val="000000" w:themeColor="text1"/>
        </w:rPr>
      </w:pPr>
    </w:p>
    <w:p w14:paraId="6D7BA286" w14:textId="6A21BE79" w:rsidR="00517815" w:rsidRPr="009E3820" w:rsidRDefault="00F22960" w:rsidP="00517815">
      <w:pPr>
        <w:tabs>
          <w:tab w:val="left" w:pos="6804"/>
        </w:tabs>
        <w:spacing w:before="120" w:line="264" w:lineRule="auto"/>
        <w:rPr>
          <w:rFonts w:cs="Calibri"/>
          <w:color w:val="000000" w:themeColor="text1"/>
        </w:rPr>
      </w:pPr>
      <w:r w:rsidRPr="009E3820">
        <w:rPr>
          <w:rFonts w:cs="Calibri"/>
          <w:color w:val="000000" w:themeColor="text1"/>
        </w:rPr>
        <w:t>_______________________</w:t>
      </w:r>
      <w:r w:rsidR="006B4BC8">
        <w:rPr>
          <w:rFonts w:cs="Calibri"/>
          <w:color w:val="000000" w:themeColor="text1"/>
        </w:rPr>
        <w:tab/>
      </w:r>
      <w:r w:rsidR="00517815" w:rsidRPr="009E3820">
        <w:rPr>
          <w:rFonts w:cs="Calibri"/>
          <w:color w:val="000000" w:themeColor="text1"/>
        </w:rPr>
        <w:t>_______________________</w:t>
      </w:r>
    </w:p>
    <w:p w14:paraId="4959A112" w14:textId="0ED38CA7" w:rsidR="00DB2D83" w:rsidRDefault="006A1CF8" w:rsidP="00517815">
      <w:pPr>
        <w:tabs>
          <w:tab w:val="left" w:pos="6804"/>
        </w:tabs>
        <w:spacing w:before="120" w:line="264" w:lineRule="auto"/>
        <w:rPr>
          <w:rFonts w:cs="Calibri"/>
          <w:color w:val="000000" w:themeColor="text1"/>
        </w:rPr>
      </w:pPr>
      <w:r>
        <w:rPr>
          <w:rFonts w:cs="Calibri"/>
          <w:color w:val="000000" w:themeColor="text1"/>
        </w:rPr>
        <w:t>Date</w:t>
      </w:r>
      <w:r>
        <w:rPr>
          <w:rFonts w:cs="Calibri"/>
          <w:color w:val="000000" w:themeColor="text1"/>
        </w:rPr>
        <w:tab/>
        <w:t>Signature</w:t>
      </w:r>
    </w:p>
    <w:p w14:paraId="75EF2E65" w14:textId="77777777" w:rsidR="003D7628" w:rsidRDefault="003D7628" w:rsidP="00517815">
      <w:pPr>
        <w:tabs>
          <w:tab w:val="left" w:pos="6804"/>
        </w:tabs>
        <w:spacing w:before="120" w:line="264" w:lineRule="auto"/>
        <w:rPr>
          <w:rFonts w:cs="Calibri"/>
          <w:color w:val="000000" w:themeColor="text1"/>
        </w:rPr>
      </w:pPr>
    </w:p>
    <w:p w14:paraId="1E071F77" w14:textId="77777777" w:rsidR="003D7628" w:rsidRDefault="003D7628" w:rsidP="00517815">
      <w:pPr>
        <w:tabs>
          <w:tab w:val="left" w:pos="6804"/>
        </w:tabs>
        <w:spacing w:before="120" w:line="264" w:lineRule="auto"/>
        <w:rPr>
          <w:rFonts w:cs="Calibri"/>
          <w:color w:val="000000" w:themeColor="text1"/>
        </w:rPr>
      </w:pPr>
    </w:p>
    <w:p w14:paraId="7628968F" w14:textId="77777777" w:rsidR="003D7628" w:rsidRDefault="003D7628" w:rsidP="00517815">
      <w:pPr>
        <w:tabs>
          <w:tab w:val="left" w:pos="6804"/>
        </w:tabs>
        <w:spacing w:before="120" w:line="264" w:lineRule="auto"/>
        <w:rPr>
          <w:rFonts w:cs="Calibri"/>
          <w:color w:val="000000" w:themeColor="text1"/>
        </w:rPr>
      </w:pPr>
    </w:p>
    <w:p w14:paraId="36AA46C4" w14:textId="150E8AEE" w:rsidR="003D7628" w:rsidRPr="002269D8" w:rsidRDefault="00BC6E5F" w:rsidP="00BC6E5F">
      <w:pPr>
        <w:tabs>
          <w:tab w:val="left" w:pos="6804"/>
        </w:tabs>
        <w:spacing w:before="120" w:line="264" w:lineRule="auto"/>
        <w:rPr>
          <w:u w:val="single"/>
          <w:lang w:val="en-US"/>
        </w:rPr>
      </w:pPr>
      <w:r w:rsidRPr="002269D8">
        <w:rPr>
          <w:rFonts w:cs="Calibri"/>
          <w:color w:val="000000" w:themeColor="text1"/>
          <w:u w:val="single"/>
        </w:rPr>
        <w:t xml:space="preserve">The completed document, together with a recommendation from your supervisor (for postdoctoral applicants, the recommendation should be provided by their mentor or a senior scientist), should be sent to </w:t>
      </w:r>
      <w:hyperlink r:id="rId8" w:history="1">
        <w:r w:rsidRPr="002269D8">
          <w:rPr>
            <w:rStyle w:val="Hypertextovprepojenie"/>
            <w:rFonts w:cs="Calibri"/>
          </w:rPr>
          <w:t>summer-school@ceplant.cz</w:t>
        </w:r>
      </w:hyperlink>
      <w:r w:rsidRPr="002269D8">
        <w:rPr>
          <w:rFonts w:cs="Calibri"/>
          <w:color w:val="000000" w:themeColor="text1"/>
          <w:u w:val="single"/>
        </w:rPr>
        <w:t xml:space="preserve"> </w:t>
      </w:r>
      <w:r w:rsidRPr="002269D8">
        <w:rPr>
          <w:rFonts w:cs="Calibri"/>
          <w:color w:val="000000" w:themeColor="text1"/>
          <w:u w:val="single"/>
        </w:rPr>
        <w:t>before 31</w:t>
      </w:r>
      <w:r w:rsidRPr="002269D8">
        <w:rPr>
          <w:rFonts w:cs="Calibri"/>
          <w:color w:val="000000" w:themeColor="text1"/>
          <w:u w:val="single"/>
          <w:vertAlign w:val="superscript"/>
        </w:rPr>
        <w:t>st</w:t>
      </w:r>
      <w:r w:rsidRPr="002269D8">
        <w:rPr>
          <w:rFonts w:cs="Calibri"/>
          <w:color w:val="000000" w:themeColor="text1"/>
          <w:u w:val="single"/>
        </w:rPr>
        <w:t xml:space="preserve"> </w:t>
      </w:r>
      <w:r w:rsidRPr="002269D8">
        <w:rPr>
          <w:rFonts w:cs="Calibri"/>
          <w:color w:val="000000" w:themeColor="text1"/>
          <w:u w:val="single"/>
        </w:rPr>
        <w:t>March 2026.</w:t>
      </w:r>
    </w:p>
    <w:sectPr w:rsidR="003D7628" w:rsidRPr="002269D8" w:rsidSect="00F4510F">
      <w:headerReference w:type="default" r:id="rId9"/>
      <w:footerReference w:type="default" r:id="rId10"/>
      <w:pgSz w:w="12240" w:h="15840"/>
      <w:pgMar w:top="1440" w:right="1440" w:bottom="144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E213" w14:textId="77777777" w:rsidR="00A07634" w:rsidRDefault="00A07634" w:rsidP="00664778">
      <w:r>
        <w:separator/>
      </w:r>
    </w:p>
  </w:endnote>
  <w:endnote w:type="continuationSeparator" w:id="0">
    <w:p w14:paraId="0DC37F96" w14:textId="77777777" w:rsidR="00A07634" w:rsidRDefault="00A07634" w:rsidP="0066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0CF" w14:textId="134E4F29" w:rsidR="00B262F0" w:rsidRDefault="001A42FF" w:rsidP="001A42FF">
    <w:pPr>
      <w:pStyle w:val="Hlavika"/>
      <w:rPr>
        <w:sz w:val="16"/>
        <w:szCs w:val="16"/>
      </w:rPr>
    </w:pPr>
    <w:r w:rsidRPr="00B262F0">
      <w:rPr>
        <w:sz w:val="16"/>
        <w:szCs w:val="16"/>
      </w:rPr>
      <w:t>CEPLANT</w:t>
    </w:r>
    <w:r w:rsidR="00B262F0" w:rsidRPr="00B262F0">
      <w:rPr>
        <w:sz w:val="16"/>
        <w:szCs w:val="16"/>
      </w:rPr>
      <w:t xml:space="preserve">: </w:t>
    </w:r>
    <w:r w:rsidR="00B262F0" w:rsidRPr="00B262F0">
      <w:rPr>
        <w:sz w:val="16"/>
        <w:szCs w:val="16"/>
      </w:rPr>
      <w:t>R&amp;D centre for plasma and nanotechnology surface modifications</w:t>
    </w:r>
    <w:r w:rsidR="00C77AC1">
      <w:rPr>
        <w:sz w:val="16"/>
        <w:szCs w:val="16"/>
      </w:rPr>
      <w:t xml:space="preserve"> (</w:t>
    </w:r>
    <w:hyperlink r:id="rId1" w:history="1">
      <w:r w:rsidR="00C77AC1" w:rsidRPr="00FD314F">
        <w:rPr>
          <w:rStyle w:val="Hypertextovprepojenie"/>
          <w:sz w:val="16"/>
          <w:szCs w:val="16"/>
        </w:rPr>
        <w:t>www.ceplant.cz</w:t>
      </w:r>
    </w:hyperlink>
    <w:r w:rsidR="00C77AC1">
      <w:rPr>
        <w:sz w:val="16"/>
        <w:szCs w:val="16"/>
      </w:rPr>
      <w:t>)</w:t>
    </w:r>
  </w:p>
  <w:p w14:paraId="0E7A7D4C" w14:textId="3B2C182E" w:rsidR="00C77AC1" w:rsidRDefault="00C77AC1" w:rsidP="001A42FF">
    <w:pPr>
      <w:pStyle w:val="Hlavika"/>
      <w:rPr>
        <w:sz w:val="16"/>
        <w:szCs w:val="16"/>
      </w:rPr>
    </w:pPr>
    <w:r>
      <w:rPr>
        <w:sz w:val="16"/>
        <w:szCs w:val="16"/>
      </w:rPr>
      <w:t>Faculty of Science, Masaryk University</w:t>
    </w:r>
  </w:p>
  <w:p w14:paraId="096D4FA0" w14:textId="03131788" w:rsidR="001A42FF" w:rsidRDefault="001A42FF" w:rsidP="001A42FF">
    <w:pPr>
      <w:pStyle w:val="Hlavika"/>
      <w:rPr>
        <w:sz w:val="16"/>
        <w:szCs w:val="16"/>
      </w:rPr>
    </w:pPr>
    <w:proofErr w:type="spellStart"/>
    <w:r w:rsidRPr="00B262F0">
      <w:rPr>
        <w:sz w:val="16"/>
        <w:szCs w:val="16"/>
      </w:rPr>
      <w:t>Kotlářská</w:t>
    </w:r>
    <w:proofErr w:type="spellEnd"/>
    <w:r w:rsidRPr="00B262F0">
      <w:rPr>
        <w:sz w:val="16"/>
        <w:szCs w:val="16"/>
      </w:rPr>
      <w:t xml:space="preserve"> 267/2, 602 00 Brno, Czechia</w:t>
    </w:r>
  </w:p>
  <w:p w14:paraId="5608AFFE" w14:textId="6D05D55E" w:rsidR="001A42FF" w:rsidRPr="00800C1F" w:rsidRDefault="00C77AC1" w:rsidP="001A42FF">
    <w:pPr>
      <w:pStyle w:val="Hlavika"/>
      <w:rPr>
        <w:sz w:val="16"/>
        <w:szCs w:val="16"/>
        <w:lang w:val="sk-SK"/>
      </w:rPr>
    </w:pPr>
    <w:r>
      <w:rPr>
        <w:sz w:val="16"/>
        <w:szCs w:val="16"/>
      </w:rPr>
      <w:t>summer-school</w:t>
    </w:r>
    <w:r w:rsidR="00800C1F">
      <w:rPr>
        <w:sz w:val="16"/>
        <w:szCs w:val="16"/>
        <w:lang w:val="sk-SK"/>
      </w:rPr>
      <w:t>@ceplant.cz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327F" w14:textId="77777777" w:rsidR="00A07634" w:rsidRDefault="00A07634" w:rsidP="00664778">
      <w:r>
        <w:separator/>
      </w:r>
    </w:p>
  </w:footnote>
  <w:footnote w:type="continuationSeparator" w:id="0">
    <w:p w14:paraId="5ED85418" w14:textId="77777777" w:rsidR="00A07634" w:rsidRDefault="00A07634" w:rsidP="0066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B697" w14:textId="0D90FBE6" w:rsidR="00F52EE3" w:rsidRDefault="00663EC5">
    <w:pPr>
      <w:pStyle w:val="Hlavika"/>
    </w:pPr>
    <w:r w:rsidRPr="006C237F">
      <w:rPr>
        <w:noProof/>
        <w:sz w:val="20"/>
        <w:szCs w:val="20"/>
        <w:lang w:val="cs-CZ" w:eastAsia="cs-CZ"/>
      </w:rPr>
      <w:drawing>
        <wp:anchor distT="0" distB="0" distL="114300" distR="114300" simplePos="0" relativeHeight="251658241" behindDoc="0" locked="0" layoutInCell="1" allowOverlap="1" wp14:anchorId="47AA8F7A" wp14:editId="3DB88C04">
          <wp:simplePos x="0" y="0"/>
          <wp:positionH relativeFrom="column">
            <wp:posOffset>4349750</wp:posOffset>
          </wp:positionH>
          <wp:positionV relativeFrom="paragraph">
            <wp:posOffset>0</wp:posOffset>
          </wp:positionV>
          <wp:extent cx="1815465" cy="539750"/>
          <wp:effectExtent l="0" t="0" r="0" b="0"/>
          <wp:wrapNone/>
          <wp:docPr id="2" name="Obrázek 2" descr="Výsledek obrázku pro muni logo png">
            <a:extLst xmlns:a="http://schemas.openxmlformats.org/drawingml/2006/main">
              <a:ext uri="{FF2B5EF4-FFF2-40B4-BE49-F238E27FC236}">
                <a16:creationId xmlns:a16="http://schemas.microsoft.com/office/drawing/2014/main" id="{40114E32-782C-47E2-9F09-3E0796716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uni logo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546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aps/>
        <w:noProof/>
        <w:sz w:val="32"/>
        <w:szCs w:val="32"/>
      </w:rPr>
      <w:drawing>
        <wp:anchor distT="0" distB="0" distL="114300" distR="114300" simplePos="0" relativeHeight="251658240" behindDoc="0" locked="0" layoutInCell="1" allowOverlap="1" wp14:anchorId="2D38F12B" wp14:editId="0E1C5DDB">
          <wp:simplePos x="0" y="0"/>
          <wp:positionH relativeFrom="column">
            <wp:posOffset>-222250</wp:posOffset>
          </wp:positionH>
          <wp:positionV relativeFrom="paragraph">
            <wp:posOffset>0</wp:posOffset>
          </wp:positionV>
          <wp:extent cx="3657600" cy="539750"/>
          <wp:effectExtent l="0" t="0" r="0" b="0"/>
          <wp:wrapNone/>
          <wp:docPr id="1636655136" name="Picture 1">
            <a:extLst xmlns:a="http://schemas.openxmlformats.org/drawingml/2006/main">
              <a:ext uri="{FF2B5EF4-FFF2-40B4-BE49-F238E27FC236}">
                <a16:creationId xmlns:a16="http://schemas.microsoft.com/office/drawing/2014/main" id="{0C4C459D-2AEB-49E1-A759-4C254202D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576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3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7EC9"/>
    <w:multiLevelType w:val="hybridMultilevel"/>
    <w:tmpl w:val="5CA48C9A"/>
    <w:lvl w:ilvl="0" w:tplc="67A6C294">
      <w:start w:val="1"/>
      <w:numFmt w:val="upperRoman"/>
      <w:lvlText w:val="%1."/>
      <w:lvlJc w:val="left"/>
      <w:pPr>
        <w:ind w:left="1004"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8A74A8"/>
    <w:multiLevelType w:val="hybridMultilevel"/>
    <w:tmpl w:val="5CA48C9A"/>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40348">
    <w:abstractNumId w:val="0"/>
  </w:num>
  <w:num w:numId="2" w16cid:durableId="71677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D6"/>
    <w:rsid w:val="00017CE1"/>
    <w:rsid w:val="00031895"/>
    <w:rsid w:val="00051D2B"/>
    <w:rsid w:val="00063B51"/>
    <w:rsid w:val="0009277C"/>
    <w:rsid w:val="000C38A8"/>
    <w:rsid w:val="000E6185"/>
    <w:rsid w:val="001042DB"/>
    <w:rsid w:val="00106214"/>
    <w:rsid w:val="00124B1D"/>
    <w:rsid w:val="00130849"/>
    <w:rsid w:val="001356AB"/>
    <w:rsid w:val="001671D0"/>
    <w:rsid w:val="001854A0"/>
    <w:rsid w:val="001A42FF"/>
    <w:rsid w:val="001D78F7"/>
    <w:rsid w:val="002002B2"/>
    <w:rsid w:val="00202584"/>
    <w:rsid w:val="0020621E"/>
    <w:rsid w:val="00216E2A"/>
    <w:rsid w:val="00217AC7"/>
    <w:rsid w:val="002269D8"/>
    <w:rsid w:val="00261880"/>
    <w:rsid w:val="002A2804"/>
    <w:rsid w:val="002A7071"/>
    <w:rsid w:val="002E3230"/>
    <w:rsid w:val="003308E4"/>
    <w:rsid w:val="003535F4"/>
    <w:rsid w:val="003603F2"/>
    <w:rsid w:val="00361C7A"/>
    <w:rsid w:val="0038053F"/>
    <w:rsid w:val="00385A0F"/>
    <w:rsid w:val="0039430E"/>
    <w:rsid w:val="003C2D33"/>
    <w:rsid w:val="003D231D"/>
    <w:rsid w:val="003D7628"/>
    <w:rsid w:val="0040200D"/>
    <w:rsid w:val="004312A7"/>
    <w:rsid w:val="004649E4"/>
    <w:rsid w:val="00487E29"/>
    <w:rsid w:val="00495C6D"/>
    <w:rsid w:val="004C7B31"/>
    <w:rsid w:val="004E1996"/>
    <w:rsid w:val="00507ED2"/>
    <w:rsid w:val="00517815"/>
    <w:rsid w:val="00517CD6"/>
    <w:rsid w:val="00535EF5"/>
    <w:rsid w:val="00561607"/>
    <w:rsid w:val="005B03C2"/>
    <w:rsid w:val="005C06F5"/>
    <w:rsid w:val="005D294A"/>
    <w:rsid w:val="00604D57"/>
    <w:rsid w:val="006115FF"/>
    <w:rsid w:val="00635089"/>
    <w:rsid w:val="00651193"/>
    <w:rsid w:val="00663EC5"/>
    <w:rsid w:val="00664778"/>
    <w:rsid w:val="0068119C"/>
    <w:rsid w:val="006A1CF8"/>
    <w:rsid w:val="006A612A"/>
    <w:rsid w:val="006B4BC8"/>
    <w:rsid w:val="006C237F"/>
    <w:rsid w:val="006E32CE"/>
    <w:rsid w:val="00705AE0"/>
    <w:rsid w:val="00707173"/>
    <w:rsid w:val="00751575"/>
    <w:rsid w:val="007870ED"/>
    <w:rsid w:val="007D52D8"/>
    <w:rsid w:val="007E0D50"/>
    <w:rsid w:val="00800C1F"/>
    <w:rsid w:val="008032DB"/>
    <w:rsid w:val="00821FDD"/>
    <w:rsid w:val="008430CD"/>
    <w:rsid w:val="008518B6"/>
    <w:rsid w:val="008771E6"/>
    <w:rsid w:val="008D26F5"/>
    <w:rsid w:val="008E6765"/>
    <w:rsid w:val="00960548"/>
    <w:rsid w:val="00977344"/>
    <w:rsid w:val="00984E5F"/>
    <w:rsid w:val="00A07634"/>
    <w:rsid w:val="00A331FD"/>
    <w:rsid w:val="00A65A5E"/>
    <w:rsid w:val="00A87045"/>
    <w:rsid w:val="00A9473A"/>
    <w:rsid w:val="00AA1205"/>
    <w:rsid w:val="00AB1F3B"/>
    <w:rsid w:val="00AB313E"/>
    <w:rsid w:val="00AB54D6"/>
    <w:rsid w:val="00B262F0"/>
    <w:rsid w:val="00B653D2"/>
    <w:rsid w:val="00B8243E"/>
    <w:rsid w:val="00BA0391"/>
    <w:rsid w:val="00BC6E5F"/>
    <w:rsid w:val="00BF402C"/>
    <w:rsid w:val="00BF77BF"/>
    <w:rsid w:val="00C20361"/>
    <w:rsid w:val="00C24FF2"/>
    <w:rsid w:val="00C264B2"/>
    <w:rsid w:val="00C621A3"/>
    <w:rsid w:val="00C641AF"/>
    <w:rsid w:val="00C65984"/>
    <w:rsid w:val="00C73886"/>
    <w:rsid w:val="00C77AC1"/>
    <w:rsid w:val="00C86810"/>
    <w:rsid w:val="00C9492A"/>
    <w:rsid w:val="00CC2083"/>
    <w:rsid w:val="00CF009E"/>
    <w:rsid w:val="00D20220"/>
    <w:rsid w:val="00D21D0F"/>
    <w:rsid w:val="00D2311A"/>
    <w:rsid w:val="00D35D8D"/>
    <w:rsid w:val="00D5092F"/>
    <w:rsid w:val="00D50CA1"/>
    <w:rsid w:val="00D53A98"/>
    <w:rsid w:val="00D64C06"/>
    <w:rsid w:val="00D81C59"/>
    <w:rsid w:val="00DB2CE4"/>
    <w:rsid w:val="00DB2D83"/>
    <w:rsid w:val="00DD29E6"/>
    <w:rsid w:val="00DE1F3F"/>
    <w:rsid w:val="00DF72D2"/>
    <w:rsid w:val="00E220E1"/>
    <w:rsid w:val="00E50A57"/>
    <w:rsid w:val="00E96483"/>
    <w:rsid w:val="00EA3F84"/>
    <w:rsid w:val="00EB7C51"/>
    <w:rsid w:val="00EC3EA6"/>
    <w:rsid w:val="00EF137A"/>
    <w:rsid w:val="00F22960"/>
    <w:rsid w:val="00F4510F"/>
    <w:rsid w:val="00F52EE3"/>
    <w:rsid w:val="00F62BD8"/>
    <w:rsid w:val="00F6498B"/>
    <w:rsid w:val="00FA6B7C"/>
    <w:rsid w:val="00FF143C"/>
    <w:rsid w:val="16C3E0A8"/>
    <w:rsid w:val="1969BC66"/>
    <w:rsid w:val="1EE4FD75"/>
    <w:rsid w:val="266CD3BB"/>
    <w:rsid w:val="271CCE38"/>
    <w:rsid w:val="2DE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0BCA3"/>
  <w15:chartTrackingRefBased/>
  <w15:docId w15:val="{3D87BF41-B1AE-46C4-ADB3-F88018A5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5EF5"/>
    <w:pPr>
      <w:spacing w:after="0" w:line="240" w:lineRule="auto"/>
    </w:pPr>
    <w:rPr>
      <w:rFonts w:ascii="Calibri" w:eastAsia="Calibri" w:hAnsi="Calibri" w:cs="Times New Roman"/>
      <w:kern w:val="0"/>
      <w:sz w:val="22"/>
      <w:szCs w:val="22"/>
      <w:lang w:val="en-GB"/>
      <w14:ligatures w14:val="none"/>
    </w:rPr>
  </w:style>
  <w:style w:type="paragraph" w:styleId="Nadpis1">
    <w:name w:val="heading 1"/>
    <w:basedOn w:val="Normlny"/>
    <w:next w:val="Normlny"/>
    <w:link w:val="Nadpis1Char"/>
    <w:uiPriority w:val="9"/>
    <w:qFormat/>
    <w:rsid w:val="00517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17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17C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17C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17CD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17CD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17CD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17CD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17CD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17C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17C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17CD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17CD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17CD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17CD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17CD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17CD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17CD6"/>
    <w:rPr>
      <w:rFonts w:eastAsiaTheme="majorEastAsia" w:cstheme="majorBidi"/>
      <w:color w:val="272727" w:themeColor="text1" w:themeTint="D8"/>
    </w:rPr>
  </w:style>
  <w:style w:type="paragraph" w:styleId="Nzov">
    <w:name w:val="Title"/>
    <w:basedOn w:val="Normlny"/>
    <w:next w:val="Normlny"/>
    <w:link w:val="NzovChar"/>
    <w:uiPriority w:val="10"/>
    <w:qFormat/>
    <w:rsid w:val="00517CD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17CD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17CD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17CD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17CD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17CD6"/>
    <w:rPr>
      <w:i/>
      <w:iCs/>
      <w:color w:val="404040" w:themeColor="text1" w:themeTint="BF"/>
    </w:rPr>
  </w:style>
  <w:style w:type="paragraph" w:styleId="Odsekzoznamu">
    <w:name w:val="List Paragraph"/>
    <w:basedOn w:val="Normlny"/>
    <w:uiPriority w:val="34"/>
    <w:qFormat/>
    <w:rsid w:val="00517CD6"/>
    <w:pPr>
      <w:ind w:left="720"/>
      <w:contextualSpacing/>
    </w:pPr>
  </w:style>
  <w:style w:type="character" w:styleId="Intenzvnezvraznenie">
    <w:name w:val="Intense Emphasis"/>
    <w:basedOn w:val="Predvolenpsmoodseku"/>
    <w:uiPriority w:val="21"/>
    <w:qFormat/>
    <w:rsid w:val="00517CD6"/>
    <w:rPr>
      <w:i/>
      <w:iCs/>
      <w:color w:val="0F4761" w:themeColor="accent1" w:themeShade="BF"/>
    </w:rPr>
  </w:style>
  <w:style w:type="paragraph" w:styleId="Zvraznencitcia">
    <w:name w:val="Intense Quote"/>
    <w:basedOn w:val="Normlny"/>
    <w:next w:val="Normlny"/>
    <w:link w:val="ZvraznencitciaChar"/>
    <w:uiPriority w:val="30"/>
    <w:qFormat/>
    <w:rsid w:val="00517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17CD6"/>
    <w:rPr>
      <w:i/>
      <w:iCs/>
      <w:color w:val="0F4761" w:themeColor="accent1" w:themeShade="BF"/>
    </w:rPr>
  </w:style>
  <w:style w:type="character" w:styleId="Zvraznenodkaz">
    <w:name w:val="Intense Reference"/>
    <w:basedOn w:val="Predvolenpsmoodseku"/>
    <w:uiPriority w:val="32"/>
    <w:qFormat/>
    <w:rsid w:val="00517CD6"/>
    <w:rPr>
      <w:b/>
      <w:bCs/>
      <w:smallCaps/>
      <w:color w:val="0F4761" w:themeColor="accent1" w:themeShade="BF"/>
      <w:spacing w:val="5"/>
    </w:rPr>
  </w:style>
  <w:style w:type="paragraph" w:styleId="Hlavika">
    <w:name w:val="header"/>
    <w:basedOn w:val="Normlny"/>
    <w:link w:val="HlavikaChar"/>
    <w:unhideWhenUsed/>
    <w:rsid w:val="00664778"/>
    <w:pPr>
      <w:tabs>
        <w:tab w:val="center" w:pos="4680"/>
        <w:tab w:val="right" w:pos="9360"/>
      </w:tabs>
    </w:pPr>
  </w:style>
  <w:style w:type="character" w:customStyle="1" w:styleId="HlavikaChar">
    <w:name w:val="Hlavička Char"/>
    <w:basedOn w:val="Predvolenpsmoodseku"/>
    <w:link w:val="Hlavika"/>
    <w:rsid w:val="00664778"/>
    <w:rPr>
      <w:rFonts w:ascii="Calibri" w:eastAsia="Calibri" w:hAnsi="Calibri" w:cs="Times New Roman"/>
      <w:kern w:val="0"/>
      <w:sz w:val="22"/>
      <w:szCs w:val="22"/>
      <w:lang w:val="en-GB"/>
      <w14:ligatures w14:val="none"/>
    </w:rPr>
  </w:style>
  <w:style w:type="paragraph" w:styleId="Pta">
    <w:name w:val="footer"/>
    <w:basedOn w:val="Normlny"/>
    <w:link w:val="PtaChar"/>
    <w:uiPriority w:val="99"/>
    <w:unhideWhenUsed/>
    <w:rsid w:val="00664778"/>
    <w:pPr>
      <w:tabs>
        <w:tab w:val="center" w:pos="4680"/>
        <w:tab w:val="right" w:pos="9360"/>
      </w:tabs>
    </w:pPr>
  </w:style>
  <w:style w:type="character" w:customStyle="1" w:styleId="PtaChar">
    <w:name w:val="Päta Char"/>
    <w:basedOn w:val="Predvolenpsmoodseku"/>
    <w:link w:val="Pta"/>
    <w:uiPriority w:val="99"/>
    <w:rsid w:val="00664778"/>
    <w:rPr>
      <w:rFonts w:ascii="Calibri" w:eastAsia="Calibri" w:hAnsi="Calibri" w:cs="Times New Roman"/>
      <w:kern w:val="0"/>
      <w:sz w:val="22"/>
      <w:szCs w:val="22"/>
      <w:lang w:val="en-GB"/>
      <w14:ligatures w14:val="none"/>
    </w:rPr>
  </w:style>
  <w:style w:type="paragraph" w:styleId="Popis">
    <w:name w:val="caption"/>
    <w:basedOn w:val="Normlny"/>
    <w:next w:val="Normlny"/>
    <w:uiPriority w:val="35"/>
    <w:unhideWhenUsed/>
    <w:qFormat/>
    <w:rsid w:val="00D21D0F"/>
    <w:pPr>
      <w:spacing w:after="200"/>
    </w:pPr>
    <w:rPr>
      <w:i/>
      <w:iCs/>
      <w:color w:val="0E2841" w:themeColor="text2"/>
      <w:sz w:val="18"/>
      <w:szCs w:val="18"/>
    </w:rPr>
  </w:style>
  <w:style w:type="character" w:styleId="Hypertextovprepojenie">
    <w:name w:val="Hyperlink"/>
    <w:basedOn w:val="Predvolenpsmoodseku"/>
    <w:uiPriority w:val="99"/>
    <w:unhideWhenUsed/>
    <w:rsid w:val="00E50A57"/>
    <w:rPr>
      <w:color w:val="467886" w:themeColor="hyperlink"/>
      <w:u w:val="single"/>
    </w:rPr>
  </w:style>
  <w:style w:type="character" w:styleId="Nevyrieenzmienka">
    <w:name w:val="Unresolved Mention"/>
    <w:basedOn w:val="Predvolenpsmoodseku"/>
    <w:uiPriority w:val="99"/>
    <w:semiHidden/>
    <w:unhideWhenUsed/>
    <w:rsid w:val="00E50A57"/>
    <w:rPr>
      <w:color w:val="605E5C"/>
      <w:shd w:val="clear" w:color="auto" w:fill="E1DFDD"/>
    </w:rPr>
  </w:style>
  <w:style w:type="character" w:styleId="PouitHypertextovPrepojenie">
    <w:name w:val="FollowedHyperlink"/>
    <w:basedOn w:val="Predvolenpsmoodseku"/>
    <w:uiPriority w:val="99"/>
    <w:semiHidden/>
    <w:unhideWhenUsed/>
    <w:rsid w:val="00E964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school@ceplant.cz" TargetMode="External"/><Relationship Id="rId3" Type="http://schemas.openxmlformats.org/officeDocument/2006/relationships/settings" Target="settings.xml"/><Relationship Id="rId7" Type="http://schemas.openxmlformats.org/officeDocument/2006/relationships/hyperlink" Target="https://www.muni.cz/en/about-us/official-notice-board/personal-data-prot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plan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182</TotalTime>
  <Pages>2</Pages>
  <Words>458</Words>
  <Characters>2705</Characters>
  <Application>Microsoft Office Word</Application>
  <DocSecurity>0</DocSecurity>
  <Lines>22</Lines>
  <Paragraphs>6</Paragraphs>
  <ScaleCrop>false</ScaleCrop>
  <Company/>
  <LinksUpToDate>false</LinksUpToDate>
  <CharactersWithSpaces>3157</CharactersWithSpaces>
  <SharedDoc>false</SharedDoc>
  <HLinks>
    <vt:vector size="6" baseType="variant">
      <vt:variant>
        <vt:i4>7405686</vt:i4>
      </vt:variant>
      <vt:variant>
        <vt:i4>0</vt:i4>
      </vt:variant>
      <vt:variant>
        <vt:i4>0</vt:i4>
      </vt:variant>
      <vt:variant>
        <vt:i4>5</vt:i4>
      </vt:variant>
      <vt:variant>
        <vt:lpwstr>https://www.muni.cz/en/about-us/official-notice-board/personal-data-protection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Fujera</dc:creator>
  <cp:keywords/>
  <dc:description/>
  <cp:lastModifiedBy>Tomáš Homola</cp:lastModifiedBy>
  <cp:revision>98</cp:revision>
  <cp:lastPrinted>2026-02-26T22:52:00Z</cp:lastPrinted>
  <dcterms:created xsi:type="dcterms:W3CDTF">2026-02-16T18:25:00Z</dcterms:created>
  <dcterms:modified xsi:type="dcterms:W3CDTF">2026-03-04T07:46:00Z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cc9c661e-5a5f-4031-a481-743481c3e0a3</vt:lpwstr>
  </property>
</Properties>
</file>